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F5" w:rsidRPr="004459CE" w:rsidRDefault="002232C2" w:rsidP="00B308E3">
      <w:pPr>
        <w:spacing w:line="560" w:lineRule="exact"/>
        <w:jc w:val="center"/>
        <w:rPr>
          <w:rFonts w:ascii="標楷體" w:eastAsia="標楷體" w:hAnsi="標楷體"/>
          <w:sz w:val="44"/>
          <w:szCs w:val="44"/>
        </w:rPr>
      </w:pPr>
      <w:r w:rsidRPr="004459CE">
        <w:rPr>
          <w:rFonts w:ascii="標楷體" w:eastAsia="標楷體" w:hAnsi="標楷體" w:hint="eastAsia"/>
          <w:sz w:val="44"/>
          <w:szCs w:val="44"/>
        </w:rPr>
        <w:t>製造業及其技術服務業紓困</w:t>
      </w:r>
      <w:r w:rsidR="00A0342B" w:rsidRPr="004459CE">
        <w:rPr>
          <w:rFonts w:ascii="標楷體" w:eastAsia="標楷體" w:hAnsi="標楷體" w:hint="eastAsia"/>
          <w:sz w:val="44"/>
          <w:szCs w:val="44"/>
        </w:rPr>
        <w:t>2.0</w:t>
      </w:r>
      <w:r w:rsidRPr="004459CE">
        <w:rPr>
          <w:rFonts w:ascii="標楷體" w:eastAsia="標楷體" w:hAnsi="標楷體" w:hint="eastAsia"/>
          <w:sz w:val="44"/>
          <w:szCs w:val="44"/>
        </w:rPr>
        <w:t>措施</w:t>
      </w:r>
    </w:p>
    <w:p w:rsidR="002232C2" w:rsidRPr="004459CE" w:rsidRDefault="002232C2" w:rsidP="00B308E3">
      <w:pPr>
        <w:spacing w:line="560" w:lineRule="exact"/>
        <w:rPr>
          <w:rFonts w:ascii="標楷體" w:eastAsia="標楷體" w:hAnsi="標楷體"/>
        </w:rPr>
      </w:pPr>
    </w:p>
    <w:p w:rsidR="00B71DB8" w:rsidRPr="004459CE" w:rsidRDefault="00A0342B" w:rsidP="00B308E3">
      <w:pPr>
        <w:spacing w:line="560" w:lineRule="exact"/>
        <w:rPr>
          <w:rFonts w:ascii="標楷體" w:eastAsia="標楷體" w:hAnsi="標楷體"/>
        </w:rPr>
      </w:pPr>
      <w:bookmarkStart w:id="0" w:name="_GoBack"/>
      <w:proofErr w:type="gramStart"/>
      <w:r w:rsidRPr="004459CE">
        <w:rPr>
          <w:rFonts w:ascii="標楷體" w:eastAsia="標楷體" w:hAnsi="標楷體" w:hint="eastAsia"/>
        </w:rPr>
        <w:t>因</w:t>
      </w:r>
      <w:r w:rsidR="0022169D">
        <w:rPr>
          <w:rFonts w:ascii="標楷體" w:eastAsia="標楷體" w:hAnsi="標楷體" w:hint="eastAsia"/>
        </w:rPr>
        <w:t>應</w:t>
      </w:r>
      <w:r w:rsidRPr="004459CE">
        <w:rPr>
          <w:rFonts w:ascii="標楷體" w:eastAsia="標楷體" w:hAnsi="標楷體" w:hint="eastAsia"/>
        </w:rPr>
        <w:t>新冠病毒</w:t>
      </w:r>
      <w:proofErr w:type="gramEnd"/>
      <w:r w:rsidRPr="004459CE">
        <w:rPr>
          <w:rFonts w:ascii="標楷體" w:eastAsia="標楷體" w:hAnsi="標楷體" w:hint="eastAsia"/>
        </w:rPr>
        <w:t>肺炎</w:t>
      </w:r>
      <w:proofErr w:type="gramStart"/>
      <w:r w:rsidRPr="004459CE">
        <w:rPr>
          <w:rFonts w:ascii="標楷體" w:eastAsia="標楷體" w:hAnsi="標楷體" w:hint="eastAsia"/>
        </w:rPr>
        <w:t>疫</w:t>
      </w:r>
      <w:proofErr w:type="gramEnd"/>
      <w:r w:rsidRPr="004459CE">
        <w:rPr>
          <w:rFonts w:ascii="標楷體" w:eastAsia="標楷體" w:hAnsi="標楷體" w:hint="eastAsia"/>
        </w:rPr>
        <w:t>情，國內產業受到不同程度衝擊，部分業者營收大幅下跌，經營面臨困境，恐有裁員、減薪之虞</w:t>
      </w:r>
      <w:r w:rsidR="0022169D">
        <w:rPr>
          <w:rFonts w:ascii="標楷體" w:eastAsia="標楷體" w:hAnsi="標楷體" w:hint="eastAsia"/>
        </w:rPr>
        <w:t>。政府</w:t>
      </w:r>
      <w:r w:rsidRPr="004459CE">
        <w:rPr>
          <w:rFonts w:ascii="標楷體" w:eastAsia="標楷體" w:hAnsi="標楷體" w:hint="eastAsia"/>
        </w:rPr>
        <w:t>針對「營收下降50%以上」之「艱困企業」</w:t>
      </w:r>
      <w:r w:rsidR="0022169D" w:rsidRPr="004459CE">
        <w:rPr>
          <w:rFonts w:ascii="標楷體" w:eastAsia="標楷體" w:hAnsi="標楷體" w:hint="eastAsia"/>
        </w:rPr>
        <w:t>補貼員工薪資與營運資金</w:t>
      </w:r>
      <w:r w:rsidR="0022169D">
        <w:rPr>
          <w:rFonts w:ascii="標楷體" w:eastAsia="標楷體" w:hAnsi="標楷體" w:hint="eastAsia"/>
        </w:rPr>
        <w:t>，</w:t>
      </w:r>
      <w:proofErr w:type="gramStart"/>
      <w:r w:rsidR="0022169D">
        <w:rPr>
          <w:rFonts w:ascii="標楷體" w:eastAsia="標楷體" w:hAnsi="標楷體" w:hint="eastAsia"/>
        </w:rPr>
        <w:t>挺</w:t>
      </w:r>
      <w:proofErr w:type="gramEnd"/>
      <w:r w:rsidR="0022169D">
        <w:rPr>
          <w:rFonts w:ascii="標楷體" w:eastAsia="標楷體" w:hAnsi="標楷體" w:hint="eastAsia"/>
        </w:rPr>
        <w:t>企業渡過困境</w:t>
      </w:r>
      <w:r w:rsidRPr="004459CE">
        <w:rPr>
          <w:rFonts w:ascii="標楷體" w:eastAsia="標楷體" w:hAnsi="標楷體" w:hint="eastAsia"/>
        </w:rPr>
        <w:t>，</w:t>
      </w:r>
      <w:r w:rsidR="0022169D" w:rsidRPr="004459CE">
        <w:rPr>
          <w:rFonts w:ascii="標楷體" w:eastAsia="標楷體" w:hAnsi="標楷體" w:hint="eastAsia"/>
        </w:rPr>
        <w:t>穩定經營及員工就業</w:t>
      </w:r>
      <w:r w:rsidR="0022169D">
        <w:rPr>
          <w:rFonts w:ascii="標楷體" w:eastAsia="標楷體" w:hAnsi="標楷體" w:hint="eastAsia"/>
        </w:rPr>
        <w:t>。</w:t>
      </w:r>
    </w:p>
    <w:p w:rsidR="00B71DB8" w:rsidRPr="004459CE" w:rsidRDefault="004459CE" w:rsidP="00B308E3">
      <w:pPr>
        <w:spacing w:afterLines="50" w:after="180" w:line="560" w:lineRule="exact"/>
        <w:rPr>
          <w:rFonts w:ascii="標楷體" w:eastAsia="標楷體" w:hAnsi="標楷體"/>
        </w:rPr>
      </w:pPr>
      <w:r w:rsidRPr="004459CE">
        <w:rPr>
          <w:rFonts w:ascii="標楷體" w:eastAsia="標楷體" w:hAnsi="標楷體" w:hint="eastAsia"/>
          <w:b/>
        </w:rPr>
        <w:t>一、</w:t>
      </w:r>
      <w:r w:rsidR="002232C2" w:rsidRPr="004459CE">
        <w:rPr>
          <w:rFonts w:ascii="標楷體" w:eastAsia="標楷體" w:hAnsi="標楷體" w:hint="eastAsia"/>
          <w:b/>
        </w:rPr>
        <w:t>適用對象：</w:t>
      </w:r>
      <w:r w:rsidR="002232C2" w:rsidRPr="004459CE">
        <w:rPr>
          <w:rFonts w:ascii="標楷體" w:eastAsia="標楷體" w:hAnsi="標楷體" w:hint="eastAsia"/>
        </w:rPr>
        <w:t>艱困產業</w:t>
      </w:r>
      <w:r w:rsidR="00B71DB8" w:rsidRPr="004459CE">
        <w:rPr>
          <w:rFonts w:ascii="標楷體" w:eastAsia="標楷體" w:hAnsi="標楷體" w:hint="eastAsia"/>
        </w:rPr>
        <w:t>。</w:t>
      </w:r>
    </w:p>
    <w:p w:rsidR="002232C2" w:rsidRPr="00B308E3" w:rsidRDefault="004459CE" w:rsidP="00B308E3">
      <w:pPr>
        <w:spacing w:afterLines="50" w:after="180" w:line="560" w:lineRule="exact"/>
        <w:ind w:left="1682" w:hangingChars="700" w:hanging="1682"/>
        <w:rPr>
          <w:rFonts w:ascii="標楷體" w:eastAsia="標楷體" w:hAnsi="標楷體"/>
          <w:b/>
        </w:rPr>
      </w:pPr>
      <w:r w:rsidRPr="004459CE">
        <w:rPr>
          <w:rFonts w:ascii="標楷體" w:eastAsia="標楷體" w:hAnsi="標楷體" w:hint="eastAsia"/>
          <w:b/>
        </w:rPr>
        <w:t>二、</w:t>
      </w:r>
      <w:r w:rsidR="002232C2" w:rsidRPr="004459CE">
        <w:rPr>
          <w:rFonts w:ascii="標楷體" w:eastAsia="標楷體" w:hAnsi="標楷體" w:hint="eastAsia"/>
          <w:b/>
        </w:rPr>
        <w:t>適用條件：</w:t>
      </w:r>
      <w:r w:rsidR="00B71DB8" w:rsidRPr="004459CE">
        <w:rPr>
          <w:rFonts w:ascii="標楷體" w:eastAsia="標楷體" w:hAnsi="標楷體" w:hint="eastAsia"/>
        </w:rPr>
        <w:t>屬於</w:t>
      </w:r>
      <w:r w:rsidR="00480369" w:rsidRPr="004459CE">
        <w:rPr>
          <w:rFonts w:ascii="標楷體" w:eastAsia="標楷體" w:hAnsi="標楷體" w:hint="eastAsia"/>
        </w:rPr>
        <w:t>「製造業及技術服務業」</w:t>
      </w:r>
      <w:r w:rsidR="00B71DB8" w:rsidRPr="004459CE">
        <w:rPr>
          <w:rFonts w:ascii="標楷體" w:eastAsia="標楷體" w:hAnsi="標楷體" w:hint="eastAsia"/>
        </w:rPr>
        <w:t>且依法登記之營利事業，且</w:t>
      </w:r>
      <w:r w:rsidR="00480369" w:rsidRPr="004459CE">
        <w:rPr>
          <w:rFonts w:ascii="標楷體" w:eastAsia="標楷體" w:hAnsi="標楷體" w:hint="eastAsia"/>
        </w:rPr>
        <w:t>營業額減少50%以上</w:t>
      </w:r>
      <w:r w:rsidR="00B71DB8" w:rsidRPr="004459CE">
        <w:rPr>
          <w:rFonts w:ascii="標楷體" w:eastAsia="標楷體" w:hAnsi="標楷體" w:hint="eastAsia"/>
        </w:rPr>
        <w:t>。</w:t>
      </w:r>
    </w:p>
    <w:p w:rsidR="00480369" w:rsidRPr="004459CE" w:rsidRDefault="004459CE" w:rsidP="00B308E3">
      <w:pPr>
        <w:spacing w:line="560" w:lineRule="exact"/>
        <w:rPr>
          <w:rFonts w:ascii="標楷體" w:eastAsia="標楷體" w:hAnsi="標楷體"/>
          <w:b/>
        </w:rPr>
      </w:pPr>
      <w:r w:rsidRPr="004459CE">
        <w:rPr>
          <w:rFonts w:ascii="標楷體" w:eastAsia="標楷體" w:hAnsi="標楷體" w:hint="eastAsia"/>
          <w:b/>
        </w:rPr>
        <w:t>三、</w:t>
      </w:r>
      <w:r w:rsidR="002232C2" w:rsidRPr="004459CE">
        <w:rPr>
          <w:rFonts w:ascii="標楷體" w:eastAsia="標楷體" w:hAnsi="標楷體" w:hint="eastAsia"/>
          <w:b/>
        </w:rPr>
        <w:t>計算標準：</w:t>
      </w:r>
    </w:p>
    <w:p w:rsidR="002232C2" w:rsidRPr="004459CE" w:rsidRDefault="00480369" w:rsidP="00B308E3">
      <w:pPr>
        <w:spacing w:afterLines="50" w:after="180" w:line="560" w:lineRule="exact"/>
        <w:rPr>
          <w:rFonts w:ascii="標楷體" w:eastAsia="標楷體" w:hAnsi="標楷體"/>
        </w:rPr>
      </w:pPr>
      <w:r w:rsidRPr="004459CE">
        <w:rPr>
          <w:rFonts w:ascii="標楷體" w:eastAsia="標楷體" w:hAnsi="標楷體" w:hint="eastAsia"/>
        </w:rPr>
        <w:t>109年任1個月之營業額（109年1～6月，任1個月</w:t>
      </w:r>
      <w:r w:rsidRPr="004459CE">
        <w:rPr>
          <w:rFonts w:ascii="標楷體" w:eastAsia="標楷體" w:hAnsi="標楷體"/>
        </w:rPr>
        <w:t>）</w:t>
      </w:r>
      <w:r w:rsidR="00B71DB8" w:rsidRPr="004459CE">
        <w:rPr>
          <w:rFonts w:ascii="標楷體" w:eastAsia="標楷體" w:hAnsi="標楷體" w:hint="eastAsia"/>
        </w:rPr>
        <w:t>，</w:t>
      </w:r>
      <w:r w:rsidRPr="004459CE">
        <w:rPr>
          <w:rFonts w:ascii="標楷體" w:eastAsia="標楷體" w:hAnsi="標楷體" w:hint="eastAsia"/>
        </w:rPr>
        <w:t>與下列4項其中任一項營業額比較，營業下降幅度達50%以上</w:t>
      </w:r>
      <w:r w:rsidR="00B71DB8" w:rsidRPr="004459CE">
        <w:rPr>
          <w:rFonts w:ascii="標楷體" w:eastAsia="標楷體" w:hAnsi="標楷體" w:hint="eastAsia"/>
        </w:rPr>
        <w:t>。</w:t>
      </w:r>
    </w:p>
    <w:p w:rsidR="00114D28" w:rsidRDefault="00480369" w:rsidP="00B308E3">
      <w:pPr>
        <w:pStyle w:val="a3"/>
        <w:numPr>
          <w:ilvl w:val="0"/>
          <w:numId w:val="2"/>
        </w:numPr>
        <w:spacing w:line="560" w:lineRule="exact"/>
        <w:ind w:leftChars="0" w:hanging="196"/>
        <w:rPr>
          <w:rFonts w:ascii="標楷體" w:eastAsia="標楷體" w:hAnsi="標楷體"/>
        </w:rPr>
      </w:pPr>
      <w:r w:rsidRPr="004459CE">
        <w:rPr>
          <w:rFonts w:ascii="標楷體" w:eastAsia="標楷體" w:hAnsi="標楷體" w:hint="eastAsia"/>
        </w:rPr>
        <w:t>109年任1個月之營業額（109年1～5月，任1個月</w:t>
      </w:r>
      <w:r w:rsidRPr="004459CE">
        <w:rPr>
          <w:rFonts w:ascii="標楷體" w:eastAsia="標楷體" w:hAnsi="標楷體"/>
        </w:rPr>
        <w:t>）</w:t>
      </w:r>
    </w:p>
    <w:p w:rsidR="0075780C" w:rsidRDefault="00480369" w:rsidP="00B308E3">
      <w:pPr>
        <w:pStyle w:val="a3"/>
        <w:numPr>
          <w:ilvl w:val="0"/>
          <w:numId w:val="2"/>
        </w:numPr>
        <w:spacing w:line="560" w:lineRule="exact"/>
        <w:ind w:leftChars="0" w:hanging="196"/>
        <w:rPr>
          <w:rFonts w:ascii="標楷體" w:eastAsia="標楷體" w:hAnsi="標楷體"/>
        </w:rPr>
      </w:pPr>
      <w:r w:rsidRPr="00114D28">
        <w:rPr>
          <w:rFonts w:ascii="標楷體" w:eastAsia="標楷體" w:hAnsi="標楷體" w:hint="eastAsia"/>
        </w:rPr>
        <w:t>108年下半年之平均營業額（108年7～12月平均營業額</w:t>
      </w:r>
      <w:r w:rsidRPr="00114D28">
        <w:rPr>
          <w:rFonts w:ascii="標楷體" w:eastAsia="標楷體" w:hAnsi="標楷體"/>
        </w:rPr>
        <w:t>）</w:t>
      </w:r>
    </w:p>
    <w:p w:rsidR="0075780C" w:rsidRDefault="00480369" w:rsidP="00B308E3">
      <w:pPr>
        <w:pStyle w:val="a3"/>
        <w:numPr>
          <w:ilvl w:val="0"/>
          <w:numId w:val="2"/>
        </w:numPr>
        <w:spacing w:line="560" w:lineRule="exact"/>
        <w:ind w:leftChars="0" w:hanging="196"/>
        <w:rPr>
          <w:rFonts w:ascii="標楷體" w:eastAsia="標楷體" w:hAnsi="標楷體"/>
        </w:rPr>
      </w:pPr>
      <w:r w:rsidRPr="0075780C">
        <w:rPr>
          <w:rFonts w:ascii="標楷體" w:eastAsia="標楷體" w:hAnsi="標楷體" w:hint="eastAsia"/>
        </w:rPr>
        <w:t>108年同期營業額（108年1～6月，同期比較）</w:t>
      </w:r>
    </w:p>
    <w:p w:rsidR="002232C2" w:rsidRPr="00B308E3" w:rsidRDefault="00480369" w:rsidP="00B308E3">
      <w:pPr>
        <w:pStyle w:val="a3"/>
        <w:numPr>
          <w:ilvl w:val="0"/>
          <w:numId w:val="2"/>
        </w:numPr>
        <w:spacing w:afterLines="50" w:after="180" w:line="560" w:lineRule="exact"/>
        <w:ind w:leftChars="0" w:left="482" w:hanging="198"/>
        <w:rPr>
          <w:rFonts w:ascii="標楷體" w:eastAsia="標楷體" w:hAnsi="標楷體"/>
        </w:rPr>
      </w:pPr>
      <w:r w:rsidRPr="0075780C">
        <w:rPr>
          <w:rFonts w:ascii="標楷體" w:eastAsia="標楷體" w:hAnsi="標楷體" w:hint="eastAsia"/>
        </w:rPr>
        <w:t>107年同期營業額（107年1～6月，同期比較）</w:t>
      </w:r>
    </w:p>
    <w:p w:rsidR="00063A41" w:rsidRPr="004459CE" w:rsidRDefault="00063A41" w:rsidP="00B308E3">
      <w:pPr>
        <w:spacing w:line="56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四</w:t>
      </w:r>
      <w:r w:rsidRPr="004459CE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  <w:b/>
        </w:rPr>
        <w:t>申請方式</w:t>
      </w:r>
      <w:r w:rsidRPr="004459CE">
        <w:rPr>
          <w:rFonts w:ascii="標楷體" w:eastAsia="標楷體" w:hAnsi="標楷體" w:hint="eastAsia"/>
          <w:b/>
        </w:rPr>
        <w:t>：</w:t>
      </w:r>
      <w:r w:rsidR="00017361">
        <w:rPr>
          <w:rFonts w:ascii="標楷體" w:eastAsia="標楷體" w:hAnsi="標楷體" w:hint="eastAsia"/>
        </w:rPr>
        <w:t>填寫本會</w:t>
      </w:r>
      <w:r w:rsidR="002B1EF5" w:rsidRPr="002B1EF5">
        <w:rPr>
          <w:rFonts w:ascii="標楷體" w:eastAsia="標楷體" w:hAnsi="標楷體" w:hint="eastAsia"/>
        </w:rPr>
        <w:t>附表</w:t>
      </w:r>
      <w:r w:rsidR="008D4D26" w:rsidRPr="008D4D26">
        <w:rPr>
          <w:rFonts w:ascii="標楷體" w:eastAsia="標楷體" w:hAnsi="標楷體" w:hint="eastAsia"/>
          <w:highlight w:val="yellow"/>
        </w:rPr>
        <w:t>【紓困申請表】</w:t>
      </w:r>
      <w:r w:rsidR="00017361">
        <w:rPr>
          <w:rFonts w:ascii="標楷體" w:eastAsia="標楷體" w:hAnsi="標楷體" w:hint="eastAsia"/>
        </w:rPr>
        <w:t>，回傳本會聯絡人。</w:t>
      </w:r>
    </w:p>
    <w:p w:rsidR="00017361" w:rsidRDefault="00017361" w:rsidP="00B308E3">
      <w:pPr>
        <w:spacing w:line="560" w:lineRule="exact"/>
        <w:rPr>
          <w:rFonts w:ascii="標楷體" w:eastAsia="標楷體" w:hAnsi="標楷體"/>
          <w:szCs w:val="24"/>
        </w:rPr>
      </w:pPr>
    </w:p>
    <w:p w:rsidR="00B308E3" w:rsidRDefault="00B308E3" w:rsidP="00B308E3">
      <w:pPr>
        <w:spacing w:line="560" w:lineRule="exact"/>
        <w:rPr>
          <w:rFonts w:ascii="標楷體" w:eastAsia="標楷體" w:hAnsi="標楷體"/>
          <w:szCs w:val="24"/>
        </w:rPr>
      </w:pPr>
    </w:p>
    <w:p w:rsidR="00063A41" w:rsidRPr="00017361" w:rsidRDefault="00017361" w:rsidP="00B308E3">
      <w:pPr>
        <w:spacing w:line="560" w:lineRule="exact"/>
        <w:rPr>
          <w:rFonts w:ascii="標楷體" w:eastAsia="標楷體" w:hAnsi="標楷體"/>
          <w:szCs w:val="24"/>
        </w:rPr>
      </w:pPr>
      <w:r w:rsidRPr="00017361">
        <w:rPr>
          <w:rFonts w:ascii="標楷體" w:eastAsia="標楷體" w:hAnsi="標楷體" w:hint="eastAsia"/>
          <w:szCs w:val="24"/>
        </w:rPr>
        <w:t xml:space="preserve">本會聯絡人：蔡小姐  (02)2577-4249#834  </w:t>
      </w:r>
      <w:hyperlink r:id="rId8" w:history="1">
        <w:r w:rsidRPr="00017361">
          <w:rPr>
            <w:rStyle w:val="a4"/>
            <w:rFonts w:ascii="標楷體" w:eastAsia="標楷體" w:hAnsi="標楷體" w:hint="eastAsia"/>
            <w:szCs w:val="24"/>
          </w:rPr>
          <w:t>lily_tsai@mail.tca.org.tw</w:t>
        </w:r>
      </w:hyperlink>
      <w:bookmarkEnd w:id="0"/>
    </w:p>
    <w:sectPr w:rsidR="00063A41" w:rsidRPr="00017361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AFD" w:rsidRDefault="005B2AFD" w:rsidP="00017361">
      <w:r>
        <w:separator/>
      </w:r>
    </w:p>
  </w:endnote>
  <w:endnote w:type="continuationSeparator" w:id="0">
    <w:p w:rsidR="005B2AFD" w:rsidRDefault="005B2AFD" w:rsidP="0001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AFD" w:rsidRDefault="005B2AFD" w:rsidP="00017361">
      <w:r>
        <w:separator/>
      </w:r>
    </w:p>
  </w:footnote>
  <w:footnote w:type="continuationSeparator" w:id="0">
    <w:p w:rsidR="005B2AFD" w:rsidRDefault="005B2AFD" w:rsidP="00017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361" w:rsidRDefault="00017361" w:rsidP="00017361">
    <w:pPr>
      <w:pStyle w:val="a5"/>
      <w:jc w:val="right"/>
    </w:pPr>
    <w:r w:rsidRPr="007F3223">
      <w:rPr>
        <w:rFonts w:ascii="標楷體" w:eastAsia="標楷體" w:hAnsi="標楷體" w:hint="eastAsia"/>
      </w:rPr>
      <w:t>台北電腦公會2020.04.17</w:t>
    </w:r>
  </w:p>
  <w:p w:rsidR="00017361" w:rsidRDefault="0001736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50315"/>
    <w:multiLevelType w:val="hybridMultilevel"/>
    <w:tmpl w:val="D31EB4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7B57051"/>
    <w:multiLevelType w:val="hybridMultilevel"/>
    <w:tmpl w:val="24ECF7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02"/>
    <w:rsid w:val="00017361"/>
    <w:rsid w:val="00063A41"/>
    <w:rsid w:val="00114D28"/>
    <w:rsid w:val="0022169D"/>
    <w:rsid w:val="002232C2"/>
    <w:rsid w:val="002B1EF5"/>
    <w:rsid w:val="002F607E"/>
    <w:rsid w:val="004459CE"/>
    <w:rsid w:val="00455326"/>
    <w:rsid w:val="00480369"/>
    <w:rsid w:val="004858B8"/>
    <w:rsid w:val="005B2AFD"/>
    <w:rsid w:val="00755F18"/>
    <w:rsid w:val="0075780C"/>
    <w:rsid w:val="008A04A3"/>
    <w:rsid w:val="008D4D26"/>
    <w:rsid w:val="00963F95"/>
    <w:rsid w:val="00A0342B"/>
    <w:rsid w:val="00AF6C63"/>
    <w:rsid w:val="00B308E3"/>
    <w:rsid w:val="00B71DB8"/>
    <w:rsid w:val="00C77145"/>
    <w:rsid w:val="00DF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369"/>
    <w:pPr>
      <w:ind w:leftChars="200" w:left="480"/>
    </w:pPr>
  </w:style>
  <w:style w:type="character" w:styleId="a4">
    <w:name w:val="Hyperlink"/>
    <w:basedOn w:val="a0"/>
    <w:uiPriority w:val="99"/>
    <w:unhideWhenUsed/>
    <w:rsid w:val="0001736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17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173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17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1736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7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73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369"/>
    <w:pPr>
      <w:ind w:leftChars="200" w:left="480"/>
    </w:pPr>
  </w:style>
  <w:style w:type="character" w:styleId="a4">
    <w:name w:val="Hyperlink"/>
    <w:basedOn w:val="a0"/>
    <w:uiPriority w:val="99"/>
    <w:unhideWhenUsed/>
    <w:rsid w:val="0001736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17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173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17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1736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7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73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y_tsai@mail.tca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蔡惠芝(Lily Tsai)</dc:creator>
  <cp:lastModifiedBy>蔡惠芝(Lily Tsai)</cp:lastModifiedBy>
  <cp:revision>27</cp:revision>
  <cp:lastPrinted>2020-04-17T10:17:00Z</cp:lastPrinted>
  <dcterms:created xsi:type="dcterms:W3CDTF">2020-04-17T09:15:00Z</dcterms:created>
  <dcterms:modified xsi:type="dcterms:W3CDTF">2020-04-17T10:58:00Z</dcterms:modified>
</cp:coreProperties>
</file>